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ABC" w:rsidRPr="008A0646" w:rsidRDefault="00B04E93" w:rsidP="00791AB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</w:pPr>
      <w:r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val="en-US" w:eastAsia="ru-RU"/>
        </w:rPr>
        <w:t>XXXIII</w:t>
      </w:r>
      <w:r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 xml:space="preserve"> </w:t>
      </w:r>
      <w:r w:rsidR="00791ABC"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>Всероссийская олимпи</w:t>
      </w:r>
      <w:r w:rsidR="00BE31F9"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>а</w:t>
      </w:r>
      <w:r w:rsidR="00791ABC"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>да</w:t>
      </w:r>
      <w:r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 xml:space="preserve"> школьников</w:t>
      </w:r>
      <w:r w:rsidR="00791ABC"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 xml:space="preserve"> по химии </w:t>
      </w:r>
    </w:p>
    <w:p w:rsidR="00461083" w:rsidRPr="008A0646" w:rsidRDefault="00791ABC" w:rsidP="00461083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</w:pPr>
      <w:r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 xml:space="preserve"> </w:t>
      </w:r>
      <w:r w:rsidR="00461083"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>9 класс</w:t>
      </w:r>
    </w:p>
    <w:p w:rsidR="008E24B6" w:rsidRPr="008A0646" w:rsidRDefault="00791ABC" w:rsidP="00791AB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</w:pPr>
      <w:r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 xml:space="preserve">2016-2017 учебный год </w:t>
      </w:r>
      <w:r w:rsidR="00461083"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 xml:space="preserve">                                                                                                               </w:t>
      </w:r>
      <w:r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 xml:space="preserve">(школьный </w:t>
      </w:r>
      <w:r w:rsidR="00BE31F9"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>э</w:t>
      </w:r>
      <w:r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>тап)</w:t>
      </w:r>
    </w:p>
    <w:p w:rsidR="00791ABC" w:rsidRPr="008A0646" w:rsidRDefault="00791ABC" w:rsidP="00791AB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</w:pPr>
      <w:r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 xml:space="preserve">Продолжительность </w:t>
      </w:r>
      <w:r w:rsidR="00E275F9"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>–</w:t>
      </w:r>
      <w:r w:rsidR="00B52F44"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 xml:space="preserve"> 90 минут</w:t>
      </w:r>
      <w:r w:rsidR="00B04E93" w:rsidRPr="008A0646">
        <w:rPr>
          <w:rFonts w:ascii="Times New Roman" w:eastAsia="Times New Roman" w:hAnsi="Times New Roman" w:cs="Times New Roman"/>
          <w:b/>
          <w:color w:val="000000"/>
          <w:sz w:val="28"/>
          <w:szCs w:val="36"/>
          <w:lang w:eastAsia="ru-RU"/>
        </w:rPr>
        <w:t>.                                                                                 Максимальное количество – 18 баллов</w:t>
      </w:r>
    </w:p>
    <w:p w:rsidR="00E275F9" w:rsidRPr="008A0646" w:rsidRDefault="00E275F9" w:rsidP="00791AB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bookmarkStart w:id="0" w:name="_GoBack"/>
      <w:bookmarkEnd w:id="0"/>
    </w:p>
    <w:p w:rsidR="00791ABC" w:rsidRPr="005D6CD0" w:rsidRDefault="00791ABC" w:rsidP="008329FB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18"/>
        </w:rPr>
      </w:pPr>
      <w:r w:rsidRPr="005D6CD0">
        <w:rPr>
          <w:color w:val="000000"/>
          <w:sz w:val="28"/>
        </w:rPr>
        <w:t>Используя только 11 букв, которые входят в название элемента номер 91 в периодической системе Д.И. Менделеева, составьте как можно больше названий других химических элементов. (3 балла)</w:t>
      </w:r>
    </w:p>
    <w:p w:rsidR="00791ABC" w:rsidRPr="005D6CD0" w:rsidRDefault="00791ABC" w:rsidP="00791ABC">
      <w:pPr>
        <w:pStyle w:val="a3"/>
        <w:shd w:val="clear" w:color="auto" w:fill="FFFFFF"/>
        <w:spacing w:before="0" w:beforeAutospacing="0" w:after="0" w:afterAutospacing="0"/>
        <w:ind w:left="405"/>
        <w:rPr>
          <w:color w:val="000000"/>
          <w:sz w:val="20"/>
          <w:szCs w:val="18"/>
        </w:rPr>
      </w:pPr>
    </w:p>
    <w:p w:rsidR="00791ABC" w:rsidRPr="005D6CD0" w:rsidRDefault="00791ABC" w:rsidP="008329FB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  <w:lang w:eastAsia="ru-RU"/>
        </w:rPr>
      </w:pPr>
      <w:r w:rsidRPr="005D6CD0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  <w:lang w:eastAsia="ru-RU"/>
        </w:rPr>
        <w:t>При сгорании 26 г порошка металла образовалось 32,4 г  оксида, в котором металл двухвалентен. Порошок какого металла сожгли?</w:t>
      </w:r>
      <w:r w:rsidR="001B6523" w:rsidRPr="005D6CD0"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  <w:lang w:eastAsia="ru-RU"/>
        </w:rPr>
        <w:t xml:space="preserve"> (3 балла)</w:t>
      </w:r>
    </w:p>
    <w:p w:rsidR="00E275F9" w:rsidRPr="005D6CD0" w:rsidRDefault="00E275F9" w:rsidP="00E275F9">
      <w:pPr>
        <w:pStyle w:val="a5"/>
        <w:shd w:val="clear" w:color="auto" w:fill="FFFFFF"/>
        <w:spacing w:after="0" w:line="240" w:lineRule="auto"/>
        <w:ind w:left="405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4"/>
          <w:lang w:eastAsia="ru-RU"/>
        </w:rPr>
      </w:pPr>
    </w:p>
    <w:p w:rsidR="00E275F9" w:rsidRPr="005D6CD0" w:rsidRDefault="00E275F9" w:rsidP="005D6CD0">
      <w:pPr>
        <w:pStyle w:val="western"/>
        <w:numPr>
          <w:ilvl w:val="0"/>
          <w:numId w:val="1"/>
        </w:numPr>
        <w:spacing w:before="0" w:beforeAutospacing="0" w:after="0" w:line="272" w:lineRule="atLeast"/>
        <w:rPr>
          <w:color w:val="000000" w:themeColor="text1"/>
          <w:sz w:val="28"/>
        </w:rPr>
      </w:pPr>
      <w:r w:rsidRPr="005D6CD0">
        <w:rPr>
          <w:color w:val="000000" w:themeColor="text1"/>
          <w:sz w:val="28"/>
        </w:rPr>
        <w:t>Используя только раствор гидроксида натрия, сульфата меди, цинковую пластинку и продукты превращения этих веществ, пр</w:t>
      </w:r>
      <w:r w:rsidR="00C46044">
        <w:rPr>
          <w:color w:val="000000" w:themeColor="text1"/>
          <w:sz w:val="28"/>
        </w:rPr>
        <w:t>и</w:t>
      </w:r>
      <w:r w:rsidRPr="005D6CD0">
        <w:rPr>
          <w:color w:val="000000" w:themeColor="text1"/>
          <w:sz w:val="28"/>
        </w:rPr>
        <w:t>ведите</w:t>
      </w:r>
      <w:r w:rsidR="00C46044">
        <w:rPr>
          <w:color w:val="000000" w:themeColor="text1"/>
          <w:sz w:val="28"/>
        </w:rPr>
        <w:t xml:space="preserve"> примеры </w:t>
      </w:r>
      <w:r w:rsidRPr="005D6CD0">
        <w:rPr>
          <w:color w:val="000000" w:themeColor="text1"/>
          <w:sz w:val="28"/>
        </w:rPr>
        <w:t xml:space="preserve"> четыре</w:t>
      </w:r>
      <w:r w:rsidR="00C46044">
        <w:rPr>
          <w:color w:val="000000" w:themeColor="text1"/>
          <w:sz w:val="28"/>
        </w:rPr>
        <w:t xml:space="preserve">х </w:t>
      </w:r>
      <w:r w:rsidRPr="005D6CD0">
        <w:rPr>
          <w:color w:val="000000" w:themeColor="text1"/>
          <w:sz w:val="28"/>
        </w:rPr>
        <w:t>тип</w:t>
      </w:r>
      <w:r w:rsidR="00C46044">
        <w:rPr>
          <w:color w:val="000000" w:themeColor="text1"/>
          <w:sz w:val="28"/>
        </w:rPr>
        <w:t>ов</w:t>
      </w:r>
      <w:r w:rsidRPr="005D6CD0">
        <w:rPr>
          <w:color w:val="000000" w:themeColor="text1"/>
          <w:sz w:val="28"/>
        </w:rPr>
        <w:t xml:space="preserve"> реакций: соединения, разложения, обмена и замещения. Проиллюстрируйте ответ соответствующими уравнениями реакций в молекулярном виде. Опишите признаки химических  реакций.</w:t>
      </w:r>
      <w:r w:rsidR="001B6523" w:rsidRPr="005D6CD0">
        <w:rPr>
          <w:color w:val="000000" w:themeColor="text1"/>
          <w:sz w:val="28"/>
        </w:rPr>
        <w:t xml:space="preserve"> </w:t>
      </w:r>
      <w:r w:rsidR="003E18D9" w:rsidRPr="005D6CD0">
        <w:rPr>
          <w:color w:val="000000" w:themeColor="text1"/>
          <w:sz w:val="28"/>
        </w:rPr>
        <w:t xml:space="preserve">  </w:t>
      </w:r>
      <w:r w:rsidR="005D6CD0">
        <w:rPr>
          <w:color w:val="000000" w:themeColor="text1"/>
          <w:sz w:val="28"/>
        </w:rPr>
        <w:t xml:space="preserve">  </w:t>
      </w:r>
      <w:r w:rsidR="003E18D9" w:rsidRPr="005D6CD0">
        <w:rPr>
          <w:color w:val="000000" w:themeColor="text1"/>
          <w:sz w:val="28"/>
        </w:rPr>
        <w:t xml:space="preserve"> </w:t>
      </w:r>
      <w:r w:rsidR="005D6CD0" w:rsidRPr="005D6CD0">
        <w:rPr>
          <w:color w:val="000000" w:themeColor="text1"/>
          <w:sz w:val="28"/>
        </w:rPr>
        <w:t>(7 баллов)</w:t>
      </w:r>
      <w:r w:rsidR="003E18D9" w:rsidRPr="005D6CD0">
        <w:rPr>
          <w:color w:val="000000" w:themeColor="text1"/>
          <w:sz w:val="28"/>
        </w:rPr>
        <w:t xml:space="preserve">                                                                                                                         </w:t>
      </w:r>
    </w:p>
    <w:p w:rsidR="00E275F9" w:rsidRPr="005D6CD0" w:rsidRDefault="00E275F9" w:rsidP="00E275F9">
      <w:pPr>
        <w:pStyle w:val="western"/>
        <w:spacing w:before="0" w:beforeAutospacing="0" w:after="0" w:line="272" w:lineRule="atLeast"/>
        <w:ind w:left="405"/>
        <w:rPr>
          <w:color w:val="000000" w:themeColor="text1"/>
          <w:sz w:val="28"/>
        </w:rPr>
      </w:pPr>
    </w:p>
    <w:p w:rsidR="00E275F9" w:rsidRPr="005D6CD0" w:rsidRDefault="00E275F9" w:rsidP="008329FB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5D6CD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0,78 г смеси медных  и алюминиевых опилок обработали избытком соляной кислоты и собрали 0,896 л (н.у) газа. Вычислите массовые доли металлов в смеси.</w:t>
      </w:r>
      <w:r w:rsidR="003E18D9" w:rsidRPr="005D6CD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(5 баллов)</w:t>
      </w:r>
    </w:p>
    <w:p w:rsidR="003E18D9" w:rsidRDefault="003E18D9" w:rsidP="003E18D9">
      <w:pPr>
        <w:pStyle w:val="a5"/>
        <w:ind w:left="40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E18D9" w:rsidRPr="005D6CD0" w:rsidRDefault="003E18D9" w:rsidP="00B52F44">
      <w:pPr>
        <w:pStyle w:val="a5"/>
        <w:ind w:left="405"/>
        <w:jc w:val="center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5D6CD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Всего </w:t>
      </w:r>
      <w:r w:rsidR="00B52F44" w:rsidRPr="005D6CD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–</w:t>
      </w:r>
      <w:r w:rsidRPr="005D6CD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 </w:t>
      </w:r>
      <w:r w:rsidR="00B52F44" w:rsidRPr="005D6CD0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18 баллов</w:t>
      </w:r>
    </w:p>
    <w:p w:rsidR="008E24B6" w:rsidRPr="00791ABC" w:rsidRDefault="008E24B6" w:rsidP="001B6523">
      <w:pPr>
        <w:pStyle w:val="a5"/>
        <w:shd w:val="clear" w:color="auto" w:fill="FFFFFF"/>
        <w:spacing w:after="0" w:line="360" w:lineRule="atLeast"/>
        <w:ind w:left="405"/>
        <w:textAlignment w:val="baseline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</w:p>
    <w:p w:rsidR="008E24B6" w:rsidRDefault="003E18D9" w:rsidP="008E24B6">
      <w:pPr>
        <w:pStyle w:val="a3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 xml:space="preserve"> </w:t>
      </w:r>
    </w:p>
    <w:p w:rsidR="008E24B6" w:rsidRDefault="008E24B6"/>
    <w:sectPr w:rsidR="008E24B6" w:rsidSect="005D6CD0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47A52"/>
    <w:multiLevelType w:val="multilevel"/>
    <w:tmpl w:val="F814C1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0F774F"/>
    <w:multiLevelType w:val="hybridMultilevel"/>
    <w:tmpl w:val="D7E4D0CE"/>
    <w:lvl w:ilvl="0" w:tplc="0E60DCC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24B6"/>
    <w:rsid w:val="001B6523"/>
    <w:rsid w:val="00265967"/>
    <w:rsid w:val="003E18D9"/>
    <w:rsid w:val="00461083"/>
    <w:rsid w:val="004C7052"/>
    <w:rsid w:val="005D6CD0"/>
    <w:rsid w:val="007169C3"/>
    <w:rsid w:val="00722929"/>
    <w:rsid w:val="00791ABC"/>
    <w:rsid w:val="008329FB"/>
    <w:rsid w:val="008A0646"/>
    <w:rsid w:val="008E24B6"/>
    <w:rsid w:val="00B04E93"/>
    <w:rsid w:val="00B52F44"/>
    <w:rsid w:val="00B95CEB"/>
    <w:rsid w:val="00BE31F9"/>
    <w:rsid w:val="00C46044"/>
    <w:rsid w:val="00C501A2"/>
    <w:rsid w:val="00E275F9"/>
    <w:rsid w:val="00E3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052"/>
  </w:style>
  <w:style w:type="paragraph" w:styleId="2">
    <w:name w:val="heading 2"/>
    <w:basedOn w:val="a"/>
    <w:link w:val="20"/>
    <w:uiPriority w:val="9"/>
    <w:qFormat/>
    <w:rsid w:val="008E24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24B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24B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E24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E24B6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8E24B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basedOn w:val="a0"/>
    <w:rsid w:val="00B95CEB"/>
  </w:style>
  <w:style w:type="paragraph" w:styleId="a5">
    <w:name w:val="List Paragraph"/>
    <w:basedOn w:val="a"/>
    <w:uiPriority w:val="34"/>
    <w:qFormat/>
    <w:rsid w:val="00791ABC"/>
    <w:pPr>
      <w:ind w:left="720"/>
      <w:contextualSpacing/>
    </w:pPr>
  </w:style>
  <w:style w:type="paragraph" w:customStyle="1" w:styleId="western">
    <w:name w:val="western"/>
    <w:basedOn w:val="a"/>
    <w:rsid w:val="00E275F9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8D4A3-A2EC-49F1-BDFF-625777843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dcterms:created xsi:type="dcterms:W3CDTF">2016-09-25T18:05:00Z</dcterms:created>
  <dcterms:modified xsi:type="dcterms:W3CDTF">2016-10-03T13:17:00Z</dcterms:modified>
</cp:coreProperties>
</file>